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7" w:rsidRDefault="00DD28DA" w:rsidP="006F6E57">
      <w:pPr>
        <w:pStyle w:val="Web"/>
        <w:jc w:val="center"/>
        <w:rPr>
          <w:rStyle w:val="a3"/>
          <w:rFonts w:ascii="標楷體" w:eastAsia="標楷體" w:hAnsi="標楷體" w:hint="eastAsia"/>
          <w:sz w:val="28"/>
          <w:szCs w:val="28"/>
        </w:rPr>
      </w:pPr>
      <w:r w:rsidRPr="0010481F">
        <w:rPr>
          <w:rStyle w:val="a3"/>
          <w:rFonts w:ascii="標楷體" w:eastAsia="標楷體" w:hAnsi="標楷體" w:cs="Arial"/>
          <w:color w:val="222222"/>
          <w:sz w:val="32"/>
          <w:szCs w:val="32"/>
        </w:rPr>
        <w:t>雲林狂想曲</w:t>
      </w:r>
      <w:proofErr w:type="gramStart"/>
      <w:r w:rsidRPr="0010481F">
        <w:rPr>
          <w:rStyle w:val="a3"/>
          <w:rFonts w:ascii="標楷體" w:eastAsia="標楷體" w:hAnsi="標楷體" w:cs="Arial"/>
          <w:color w:val="222222"/>
          <w:sz w:val="32"/>
          <w:szCs w:val="32"/>
        </w:rPr>
        <w:t>—</w:t>
      </w:r>
      <w:proofErr w:type="gramEnd"/>
      <w:r w:rsidRPr="0010481F">
        <w:rPr>
          <w:rStyle w:val="a3"/>
          <w:rFonts w:ascii="標楷體" w:eastAsia="標楷體" w:hAnsi="標楷體" w:cs="Arial" w:hint="eastAsia"/>
          <w:color w:val="222222"/>
          <w:sz w:val="32"/>
          <w:szCs w:val="32"/>
        </w:rPr>
        <w:t>Read Taiwan</w:t>
      </w:r>
      <w:r w:rsidR="002B5060">
        <w:rPr>
          <w:rStyle w:val="a3"/>
          <w:rFonts w:ascii="標楷體" w:eastAsia="標楷體" w:hAnsi="標楷體" w:cs="Arial"/>
          <w:color w:val="222222"/>
          <w:sz w:val="32"/>
          <w:szCs w:val="32"/>
        </w:rPr>
        <w:br/>
      </w:r>
      <w:r w:rsidR="006F6E57" w:rsidRPr="0010481F">
        <w:rPr>
          <w:rStyle w:val="a3"/>
          <w:rFonts w:ascii="標楷體" w:eastAsia="標楷體" w:hAnsi="標楷體" w:hint="eastAsia"/>
          <w:sz w:val="28"/>
          <w:szCs w:val="28"/>
        </w:rPr>
        <w:t>偶戲演出(義大利/比利時)、劇場演出(</w:t>
      </w:r>
      <w:proofErr w:type="gramStart"/>
      <w:r w:rsidR="006F6E57" w:rsidRPr="0010481F">
        <w:rPr>
          <w:rStyle w:val="a3"/>
          <w:rFonts w:ascii="標楷體" w:eastAsia="標楷體" w:hAnsi="標楷體" w:hint="eastAsia"/>
          <w:sz w:val="28"/>
          <w:szCs w:val="28"/>
        </w:rPr>
        <w:t>身聲劇場</w:t>
      </w:r>
      <w:proofErr w:type="gramEnd"/>
      <w:r w:rsidR="006F6E57" w:rsidRPr="0010481F">
        <w:rPr>
          <w:rStyle w:val="a3"/>
          <w:rFonts w:ascii="標楷體" w:eastAsia="標楷體" w:hAnsi="標楷體" w:hint="eastAsia"/>
          <w:sz w:val="28"/>
          <w:szCs w:val="28"/>
        </w:rPr>
        <w:t>)</w:t>
      </w:r>
    </w:p>
    <w:p w:rsidR="007E3916" w:rsidRPr="007E3916" w:rsidRDefault="007E3916" w:rsidP="007E3916">
      <w:pPr>
        <w:pStyle w:val="Web"/>
        <w:shd w:val="clear" w:color="auto" w:fill="F9F9F9"/>
        <w:spacing w:line="135" w:lineRule="atLeast"/>
        <w:rPr>
          <w:rFonts w:ascii="標楷體" w:eastAsia="標楷體" w:hAnsi="標楷體" w:cs="Arial"/>
          <w:color w:val="222222"/>
          <w:kern w:val="2"/>
          <w:sz w:val="18"/>
          <w:szCs w:val="18"/>
        </w:rPr>
      </w:pPr>
      <w:r w:rsidRPr="007E3916">
        <w:rPr>
          <w:rFonts w:ascii="標楷體" w:eastAsia="標楷體" w:hAnsi="標楷體"/>
          <w:b/>
          <w:bCs/>
          <w:color w:val="222222"/>
          <w:kern w:val="2"/>
          <w:sz w:val="18"/>
          <w:szCs w:val="18"/>
        </w:rPr>
        <w:t>指導單位:</w:t>
      </w:r>
      <w:r w:rsidRPr="007E3916">
        <w:rPr>
          <w:rFonts w:ascii="標楷體" w:eastAsia="標楷體" w:hAnsi="標楷體" w:cs="Arial"/>
          <w:color w:val="222222"/>
          <w:kern w:val="2"/>
          <w:sz w:val="18"/>
          <w:szCs w:val="18"/>
        </w:rPr>
        <w:t>文化部</w:t>
      </w:r>
      <w:r>
        <w:rPr>
          <w:rFonts w:ascii="標楷體" w:eastAsia="標楷體" w:hAnsi="標楷體" w:cs="Arial" w:hint="eastAsia"/>
          <w:color w:val="222222"/>
          <w:kern w:val="2"/>
          <w:sz w:val="18"/>
          <w:szCs w:val="18"/>
        </w:rPr>
        <w:br/>
      </w:r>
      <w:r w:rsidRPr="007E3916">
        <w:rPr>
          <w:rFonts w:ascii="標楷體" w:eastAsia="標楷體" w:hAnsi="標楷體"/>
          <w:b/>
          <w:bCs/>
          <w:color w:val="222222"/>
          <w:kern w:val="2"/>
          <w:sz w:val="18"/>
          <w:szCs w:val="18"/>
        </w:rPr>
        <w:t>主辦單位：</w:t>
      </w:r>
      <w:r w:rsidRPr="007E3916">
        <w:rPr>
          <w:rFonts w:ascii="標楷體" w:eastAsia="標楷體" w:hAnsi="標楷體" w:cs="Arial"/>
          <w:color w:val="222222"/>
          <w:kern w:val="2"/>
          <w:sz w:val="18"/>
          <w:szCs w:val="18"/>
        </w:rPr>
        <w:t>國立彰化生活美學館</w:t>
      </w:r>
      <w:r>
        <w:rPr>
          <w:rFonts w:ascii="標楷體" w:eastAsia="標楷體" w:hAnsi="標楷體" w:hint="eastAsia"/>
          <w:b/>
          <w:bCs/>
          <w:color w:val="222222"/>
          <w:kern w:val="2"/>
          <w:sz w:val="18"/>
          <w:szCs w:val="18"/>
        </w:rPr>
        <w:br/>
      </w:r>
      <w:r w:rsidRPr="007E3916">
        <w:rPr>
          <w:rFonts w:ascii="標楷體" w:eastAsia="標楷體" w:hAnsi="標楷體"/>
          <w:b/>
          <w:bCs/>
          <w:color w:val="222222"/>
          <w:kern w:val="2"/>
          <w:sz w:val="18"/>
          <w:szCs w:val="18"/>
        </w:rPr>
        <w:t>承辦單位:</w:t>
      </w:r>
      <w:r w:rsidRPr="007E3916">
        <w:rPr>
          <w:rFonts w:ascii="標楷體" w:eastAsia="標楷體" w:hAnsi="標楷體"/>
          <w:color w:val="222222"/>
          <w:kern w:val="2"/>
          <w:sz w:val="18"/>
          <w:szCs w:val="18"/>
        </w:rPr>
        <w:t> </w:t>
      </w:r>
      <w:r w:rsidRPr="007E3916">
        <w:rPr>
          <w:rFonts w:ascii="標楷體" w:eastAsia="標楷體" w:hAnsi="標楷體" w:cs="Arial"/>
          <w:color w:val="222222"/>
          <w:kern w:val="2"/>
          <w:sz w:val="18"/>
          <w:szCs w:val="18"/>
        </w:rPr>
        <w:t>社團法人雲林縣雲林故事人協會</w:t>
      </w:r>
    </w:p>
    <w:p w:rsidR="007E3916" w:rsidRDefault="0010481F" w:rsidP="00AB7715">
      <w:pPr>
        <w:rPr>
          <w:rFonts w:ascii="標楷體" w:eastAsia="標楷體" w:hAnsi="標楷體" w:cs="Arial" w:hint="eastAsia"/>
          <w:color w:val="222222"/>
          <w:sz w:val="18"/>
          <w:szCs w:val="18"/>
          <w:shd w:val="clear" w:color="auto" w:fill="FFFFFF"/>
        </w:rPr>
      </w:pPr>
      <w:proofErr w:type="gramStart"/>
      <w:r w:rsidRPr="00AB7715">
        <w:rPr>
          <w:rFonts w:ascii="標楷體" w:eastAsia="標楷體" w:hAnsi="標楷體" w:cs="Arial" w:hint="eastAsia"/>
          <w:b/>
          <w:color w:val="222222"/>
          <w:sz w:val="18"/>
          <w:szCs w:val="18"/>
        </w:rPr>
        <w:t>ㄧ</w:t>
      </w:r>
      <w:proofErr w:type="gramEnd"/>
      <w:r w:rsidRPr="00AB7715">
        <w:rPr>
          <w:rFonts w:ascii="標楷體" w:eastAsia="標楷體" w:hAnsi="標楷體" w:cs="Arial" w:hint="eastAsia"/>
          <w:b/>
          <w:color w:val="222222"/>
          <w:sz w:val="18"/>
          <w:szCs w:val="18"/>
        </w:rPr>
        <w:t xml:space="preserve">、 </w:t>
      </w:r>
      <w:r w:rsidR="00DD28DA" w:rsidRPr="00AB7715">
        <w:rPr>
          <w:rFonts w:ascii="標楷體" w:eastAsia="標楷體" w:hAnsi="標楷體" w:cs="Arial"/>
          <w:b/>
          <w:color w:val="222222"/>
          <w:sz w:val="18"/>
          <w:szCs w:val="18"/>
        </w:rPr>
        <w:t>活動日期:</w:t>
      </w:r>
      <w:r w:rsidR="00DD28DA" w:rsidRPr="00AB7715">
        <w:rPr>
          <w:rFonts w:ascii="標楷體" w:eastAsia="標楷體" w:hAnsi="標楷體" w:cs="Arial"/>
          <w:color w:val="222222"/>
          <w:sz w:val="18"/>
          <w:szCs w:val="18"/>
        </w:rPr>
        <w:t xml:space="preserve"> </w:t>
      </w:r>
      <w:r w:rsidR="00632EDF"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</w:t>
      </w:r>
      <w:r w:rsidR="00DD28DA" w:rsidRPr="00AB7715">
        <w:rPr>
          <w:rFonts w:ascii="標楷體" w:eastAsia="標楷體" w:hAnsi="標楷體" w:cs="Arial"/>
          <w:color w:val="222222"/>
          <w:sz w:val="18"/>
          <w:szCs w:val="18"/>
        </w:rPr>
        <w:t>103年10月18日</w:t>
      </w:r>
      <w:r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~ 12月07日</w:t>
      </w:r>
      <w:r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ab/>
      </w:r>
      <w:r w:rsidRPr="00AB7715">
        <w:rPr>
          <w:rFonts w:ascii="標楷體" w:eastAsia="標楷體" w:hAnsi="標楷體" w:cs="Arial"/>
          <w:color w:val="222222"/>
          <w:sz w:val="18"/>
          <w:szCs w:val="18"/>
        </w:rPr>
        <w:br/>
      </w:r>
      <w:r w:rsidRPr="007E3916">
        <w:rPr>
          <w:rFonts w:ascii="標楷體" w:eastAsia="標楷體" w:hAnsi="標楷體" w:cs="Arial" w:hint="eastAsia"/>
          <w:b/>
          <w:color w:val="222222"/>
          <w:sz w:val="18"/>
          <w:szCs w:val="18"/>
        </w:rPr>
        <w:t xml:space="preserve">二、 </w:t>
      </w:r>
      <w:r w:rsidR="00DD28DA" w:rsidRPr="00AB7715">
        <w:rPr>
          <w:rFonts w:ascii="標楷體" w:eastAsia="標楷體" w:hAnsi="標楷體" w:cs="Arial" w:hint="eastAsia"/>
          <w:b/>
          <w:color w:val="222222"/>
          <w:sz w:val="18"/>
          <w:szCs w:val="18"/>
        </w:rPr>
        <w:t xml:space="preserve">活動場次: </w:t>
      </w:r>
      <w:r w:rsidR="00632EDF" w:rsidRPr="00AB7715">
        <w:rPr>
          <w:rFonts w:ascii="標楷體" w:eastAsia="標楷體" w:hAnsi="標楷體" w:cs="Arial" w:hint="eastAsia"/>
          <w:b/>
          <w:color w:val="222222"/>
          <w:sz w:val="18"/>
          <w:szCs w:val="18"/>
        </w:rPr>
        <w:t xml:space="preserve"> </w:t>
      </w:r>
      <w:r w:rsidR="00DD28DA"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共</w:t>
      </w:r>
      <w:r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15</w:t>
      </w:r>
      <w:r w:rsidR="00DD28DA"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場次 (需分開報名)</w:t>
      </w:r>
      <w:r w:rsidRPr="00AB7715">
        <w:rPr>
          <w:rFonts w:ascii="標楷體" w:eastAsia="標楷體" w:hAnsi="標楷體" w:cs="Arial" w:hint="eastAsia"/>
          <w:color w:val="222222"/>
          <w:sz w:val="18"/>
          <w:szCs w:val="18"/>
        </w:rPr>
        <w:br/>
      </w:r>
      <w:r w:rsidRPr="007E3916">
        <w:rPr>
          <w:rFonts w:ascii="標楷體" w:eastAsia="標楷體" w:hAnsi="標楷體" w:cs="Arial" w:hint="eastAsia"/>
          <w:b/>
          <w:color w:val="222222"/>
          <w:sz w:val="18"/>
          <w:szCs w:val="18"/>
        </w:rPr>
        <w:t>三、</w:t>
      </w:r>
      <w:r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</w:t>
      </w:r>
      <w:r w:rsidR="00DD28DA" w:rsidRPr="00AB7715">
        <w:rPr>
          <w:rFonts w:ascii="標楷體" w:eastAsia="標楷體" w:hAnsi="標楷體" w:cs="Arial" w:hint="eastAsia"/>
          <w:b/>
          <w:color w:val="222222"/>
          <w:sz w:val="18"/>
          <w:szCs w:val="18"/>
        </w:rPr>
        <w:t>活動名額:</w:t>
      </w:r>
      <w:r w:rsidR="00DD28DA"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 </w:t>
      </w:r>
      <w:r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100</w:t>
      </w:r>
      <w:r w:rsidR="00DD28DA"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人/場</w:t>
      </w:r>
      <w:r w:rsidRPr="00AB7715">
        <w:rPr>
          <w:rFonts w:ascii="標楷體" w:eastAsia="標楷體" w:hAnsi="標楷體" w:cs="Arial"/>
          <w:color w:val="222222"/>
          <w:sz w:val="18"/>
          <w:szCs w:val="18"/>
        </w:rPr>
        <w:br/>
      </w:r>
      <w:r w:rsidRPr="007E3916">
        <w:rPr>
          <w:rFonts w:ascii="標楷體" w:eastAsia="標楷體" w:hAnsi="標楷體" w:cs="Arial" w:hint="eastAsia"/>
          <w:b/>
          <w:color w:val="222222"/>
          <w:sz w:val="18"/>
          <w:szCs w:val="18"/>
        </w:rPr>
        <w:t>四、</w:t>
      </w:r>
      <w:r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</w:t>
      </w:r>
      <w:r w:rsidR="00663AB1" w:rsidRPr="00AB7715">
        <w:rPr>
          <w:rStyle w:val="a3"/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活動費用:</w:t>
      </w:r>
      <w:r w:rsidR="00663AB1" w:rsidRPr="00AB7715">
        <w:rPr>
          <w:rStyle w:val="apple-converted-space"/>
          <w:rFonts w:ascii="標楷體" w:eastAsia="標楷體" w:hAnsi="標楷體" w:cs="Arial"/>
          <w:b/>
          <w:bCs/>
          <w:color w:val="222222"/>
          <w:sz w:val="18"/>
          <w:szCs w:val="18"/>
          <w:shd w:val="clear" w:color="auto" w:fill="FFFFFF"/>
        </w:rPr>
        <w:t> </w:t>
      </w:r>
      <w:r w:rsidR="00663AB1" w:rsidRPr="00AB7715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 </w:t>
      </w:r>
      <w:r w:rsidR="002108F1" w:rsidRPr="00AB7715">
        <w:rPr>
          <w:rFonts w:ascii="標楷體" w:eastAsia="標楷體" w:hAnsi="標楷體" w:cs="Arial" w:hint="eastAsia"/>
          <w:color w:val="222222"/>
          <w:sz w:val="18"/>
          <w:szCs w:val="18"/>
          <w:shd w:val="clear" w:color="auto" w:fill="FFFFFF"/>
        </w:rPr>
        <w:t>1</w:t>
      </w:r>
      <w:bookmarkStart w:id="0" w:name="_GoBack"/>
      <w:bookmarkEnd w:id="0"/>
      <w:r w:rsidR="00663AB1" w:rsidRPr="00AB7715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00元</w:t>
      </w:r>
      <w:r w:rsidR="00AB7715" w:rsidRPr="00AB7715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/</w:t>
      </w:r>
      <w:r w:rsidR="00663AB1" w:rsidRPr="00AB7715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人</w:t>
      </w:r>
    </w:p>
    <w:p w:rsidR="0010481F" w:rsidRPr="00AB7715" w:rsidRDefault="007E3916" w:rsidP="00AB7715">
      <w:pPr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</w:pPr>
      <w:r w:rsidRPr="007E3916">
        <w:rPr>
          <w:rFonts w:ascii="標楷體" w:eastAsia="標楷體" w:hAnsi="標楷體" w:cs="Arial" w:hint="eastAsia"/>
          <w:b/>
          <w:color w:val="222222"/>
          <w:sz w:val="18"/>
          <w:szCs w:val="18"/>
          <w:shd w:val="clear" w:color="auto" w:fill="FFFFFF"/>
        </w:rPr>
        <w:t>五</w:t>
      </w:r>
      <w:r w:rsidRPr="007E3916">
        <w:rPr>
          <w:rFonts w:ascii="標楷體" w:eastAsia="標楷體" w:hAnsi="標楷體" w:cs="Arial" w:hint="eastAsia"/>
          <w:b/>
          <w:color w:val="222222"/>
          <w:sz w:val="18"/>
          <w:szCs w:val="18"/>
        </w:rPr>
        <w:t xml:space="preserve">、 活動地點: </w:t>
      </w:r>
      <w:r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雲林故事館</w:t>
      </w:r>
      <w:r w:rsidR="0010481F" w:rsidRPr="00AB7715">
        <w:rPr>
          <w:rFonts w:ascii="標楷體" w:eastAsia="標楷體" w:hAnsi="標楷體" w:cs="Arial" w:hint="eastAsia"/>
          <w:color w:val="222222"/>
          <w:sz w:val="18"/>
          <w:szCs w:val="18"/>
          <w:shd w:val="clear" w:color="auto" w:fill="FFFFFF"/>
        </w:rPr>
        <w:br/>
      </w:r>
      <w:r w:rsidRPr="007E3916">
        <w:rPr>
          <w:rFonts w:ascii="標楷體" w:eastAsia="標楷體" w:hAnsi="標楷體" w:cs="Arial" w:hint="eastAsia"/>
          <w:b/>
          <w:color w:val="222222"/>
          <w:sz w:val="18"/>
          <w:szCs w:val="18"/>
          <w:shd w:val="clear" w:color="auto" w:fill="FFFFFF"/>
        </w:rPr>
        <w:t>六</w:t>
      </w:r>
      <w:r w:rsidR="0010481F" w:rsidRPr="00AB7715">
        <w:rPr>
          <w:rFonts w:ascii="標楷體" w:eastAsia="標楷體" w:hAnsi="標楷體" w:cs="Arial" w:hint="eastAsia"/>
          <w:color w:val="222222"/>
          <w:sz w:val="18"/>
          <w:szCs w:val="18"/>
          <w:shd w:val="clear" w:color="auto" w:fill="FFFFFF"/>
        </w:rPr>
        <w:t xml:space="preserve">、 </w:t>
      </w:r>
      <w:r w:rsidR="0010481F" w:rsidRPr="00AB7715">
        <w:rPr>
          <w:rFonts w:ascii="標楷體" w:eastAsia="標楷體" w:hAnsi="標楷體" w:cs="Arial" w:hint="eastAsia"/>
          <w:b/>
          <w:color w:val="222222"/>
          <w:sz w:val="18"/>
          <w:szCs w:val="18"/>
        </w:rPr>
        <w:t>購票</w:t>
      </w:r>
      <w:r w:rsidR="00DD28DA" w:rsidRPr="00AB7715">
        <w:rPr>
          <w:rFonts w:ascii="標楷體" w:eastAsia="標楷體" w:hAnsi="標楷體" w:cs="Arial" w:hint="eastAsia"/>
          <w:b/>
          <w:color w:val="222222"/>
          <w:sz w:val="18"/>
          <w:szCs w:val="18"/>
        </w:rPr>
        <w:t xml:space="preserve">方式: </w:t>
      </w:r>
      <w:r w:rsidR="00632EDF" w:rsidRPr="00AB7715">
        <w:rPr>
          <w:rFonts w:ascii="標楷體" w:eastAsia="標楷體" w:hAnsi="標楷體" w:cs="Arial" w:hint="eastAsia"/>
          <w:b/>
          <w:color w:val="222222"/>
          <w:sz w:val="18"/>
          <w:szCs w:val="18"/>
        </w:rPr>
        <w:t xml:space="preserve"> </w:t>
      </w:r>
      <w:r w:rsidR="00663AB1" w:rsidRPr="00AB7715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點選下</w:t>
      </w:r>
      <w:r w:rsidR="0010481F" w:rsidRPr="00AB7715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方我要報名，</w:t>
      </w:r>
      <w:proofErr w:type="gramStart"/>
      <w:r w:rsidR="0010481F" w:rsidRPr="00AB7715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線上報名</w:t>
      </w:r>
      <w:proofErr w:type="gramEnd"/>
      <w:r w:rsidR="0010481F" w:rsidRPr="00AB7715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完後，請於報名後一周內，親至故事館或以匯款</w:t>
      </w:r>
      <w:r w:rsidR="00663AB1" w:rsidRPr="00AB7715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式</w:t>
      </w:r>
    </w:p>
    <w:p w:rsidR="0010481F" w:rsidRPr="00B01DCD" w:rsidRDefault="00B01DCD" w:rsidP="00B01DCD">
      <w:pPr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18"/>
          <w:szCs w:val="18"/>
          <w:shd w:val="clear" w:color="auto" w:fill="FFFFFF"/>
        </w:rPr>
        <w:t xml:space="preserve">                </w:t>
      </w:r>
      <w:r w:rsidR="00663AB1" w:rsidRPr="00B01DCD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繳交。當天即</w:t>
      </w:r>
      <w:r w:rsidR="0010481F" w:rsidRPr="00B01DCD">
        <w:rPr>
          <w:rFonts w:ascii="標楷體" w:eastAsia="標楷體" w:hAnsi="標楷體" w:cs="Arial" w:hint="eastAsia"/>
          <w:color w:val="222222"/>
          <w:sz w:val="18"/>
          <w:szCs w:val="18"/>
          <w:shd w:val="clear" w:color="auto" w:fill="FFFFFF"/>
        </w:rPr>
        <w:t>可領票</w:t>
      </w:r>
      <w:r w:rsidR="00663AB1" w:rsidRPr="00B01DCD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，憑</w:t>
      </w:r>
      <w:r w:rsidR="0010481F" w:rsidRPr="00B01DCD">
        <w:rPr>
          <w:rFonts w:ascii="標楷體" w:eastAsia="標楷體" w:hAnsi="標楷體" w:cs="Arial" w:hint="eastAsia"/>
          <w:color w:val="222222"/>
          <w:sz w:val="18"/>
          <w:szCs w:val="18"/>
          <w:shd w:val="clear" w:color="auto" w:fill="FFFFFF"/>
        </w:rPr>
        <w:t>票</w:t>
      </w:r>
      <w:r w:rsidR="00663AB1" w:rsidRPr="00B01DCD">
        <w:rPr>
          <w:rFonts w:ascii="標楷體" w:eastAsia="標楷體" w:hAnsi="標楷體" w:cs="Arial"/>
          <w:color w:val="222222"/>
          <w:sz w:val="18"/>
          <w:szCs w:val="18"/>
          <w:shd w:val="clear" w:color="auto" w:fill="FFFFFF"/>
        </w:rPr>
        <w:t>入場。</w:t>
      </w:r>
    </w:p>
    <w:p w:rsidR="0010481F" w:rsidRDefault="007E3916" w:rsidP="0010481F">
      <w:pPr>
        <w:rPr>
          <w:rFonts w:ascii="標楷體" w:eastAsia="標楷體" w:hAnsi="標楷體" w:cs="Arial"/>
          <w:color w:val="222222"/>
          <w:sz w:val="18"/>
          <w:szCs w:val="18"/>
        </w:rPr>
      </w:pPr>
      <w:r w:rsidRPr="007E3916">
        <w:rPr>
          <w:rFonts w:ascii="標楷體" w:eastAsia="標楷體" w:hAnsi="標楷體" w:cs="Arial" w:hint="eastAsia"/>
          <w:b/>
          <w:color w:val="222222"/>
          <w:sz w:val="18"/>
          <w:szCs w:val="18"/>
          <w:shd w:val="clear" w:color="auto" w:fill="FFFFFF"/>
        </w:rPr>
        <w:t>七</w:t>
      </w:r>
      <w:r w:rsidRPr="00AB7715">
        <w:rPr>
          <w:rFonts w:ascii="標楷體" w:eastAsia="標楷體" w:hAnsi="標楷體" w:cs="Arial" w:hint="eastAsia"/>
          <w:color w:val="222222"/>
          <w:sz w:val="18"/>
          <w:szCs w:val="18"/>
          <w:shd w:val="clear" w:color="auto" w:fill="FFFFFF"/>
        </w:rPr>
        <w:t>、</w:t>
      </w:r>
      <w:r w:rsidR="0010481F" w:rsidRPr="0010481F">
        <w:rPr>
          <w:rFonts w:ascii="標楷體" w:eastAsia="標楷體" w:hAnsi="標楷體" w:cs="Arial" w:hint="eastAsia"/>
          <w:b/>
          <w:color w:val="222222"/>
          <w:sz w:val="18"/>
          <w:szCs w:val="18"/>
        </w:rPr>
        <w:t>演出</w:t>
      </w:r>
      <w:r w:rsidR="00DD28DA" w:rsidRPr="0010481F">
        <w:rPr>
          <w:rFonts w:ascii="標楷體" w:eastAsia="標楷體" w:hAnsi="標楷體" w:cs="Arial" w:hint="eastAsia"/>
          <w:b/>
          <w:color w:val="222222"/>
          <w:sz w:val="18"/>
          <w:szCs w:val="18"/>
        </w:rPr>
        <w:t>團隊</w:t>
      </w:r>
      <w:r w:rsidR="00AB7715">
        <w:rPr>
          <w:rFonts w:ascii="標楷體" w:eastAsia="標楷體" w:hAnsi="標楷體" w:cs="Arial" w:hint="eastAsia"/>
          <w:b/>
          <w:color w:val="222222"/>
          <w:sz w:val="18"/>
          <w:szCs w:val="18"/>
        </w:rPr>
        <w:t>與劇碼</w:t>
      </w:r>
      <w:r w:rsidR="00DD28DA" w:rsidRPr="0010481F">
        <w:rPr>
          <w:rFonts w:ascii="標楷體" w:eastAsia="標楷體" w:hAnsi="標楷體" w:cs="Arial" w:hint="eastAsia"/>
          <w:b/>
          <w:color w:val="222222"/>
          <w:sz w:val="18"/>
          <w:szCs w:val="18"/>
        </w:rPr>
        <w:t>:</w:t>
      </w:r>
      <w:r w:rsidR="00DD28DA" w:rsidRPr="0010481F"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</w:t>
      </w:r>
      <w:proofErr w:type="spellStart"/>
      <w:r w:rsidR="00DD28DA" w:rsidRPr="0010481F">
        <w:rPr>
          <w:rFonts w:ascii="標楷體" w:eastAsia="標楷體" w:hAnsi="標楷體" w:cs="Arial"/>
          <w:color w:val="222222"/>
          <w:sz w:val="18"/>
          <w:szCs w:val="18"/>
        </w:rPr>
        <w:t>Girovago</w:t>
      </w:r>
      <w:proofErr w:type="spellEnd"/>
      <w:r w:rsidR="00DD28DA" w:rsidRPr="0010481F">
        <w:rPr>
          <w:rFonts w:ascii="標楷體" w:eastAsia="標楷體" w:hAnsi="標楷體" w:cs="Arial"/>
          <w:color w:val="222222"/>
          <w:sz w:val="18"/>
          <w:szCs w:val="18"/>
        </w:rPr>
        <w:t xml:space="preserve"> e </w:t>
      </w:r>
      <w:proofErr w:type="spellStart"/>
      <w:r w:rsidR="00DD28DA" w:rsidRPr="0010481F">
        <w:rPr>
          <w:rFonts w:ascii="標楷體" w:eastAsia="標楷體" w:hAnsi="標楷體" w:cs="Arial"/>
          <w:color w:val="222222"/>
          <w:sz w:val="18"/>
          <w:szCs w:val="18"/>
        </w:rPr>
        <w:t>Rondella</w:t>
      </w:r>
      <w:proofErr w:type="spellEnd"/>
      <w:r w:rsidR="00DD28DA" w:rsidRPr="0010481F">
        <w:rPr>
          <w:rFonts w:ascii="標楷體" w:eastAsia="標楷體" w:hAnsi="標楷體" w:cs="Arial"/>
          <w:color w:val="222222"/>
          <w:sz w:val="18"/>
          <w:szCs w:val="18"/>
        </w:rPr>
        <w:t xml:space="preserve"> </w:t>
      </w:r>
      <w:proofErr w:type="spellStart"/>
      <w:r w:rsidR="00DD28DA" w:rsidRPr="0010481F">
        <w:rPr>
          <w:rFonts w:ascii="標楷體" w:eastAsia="標楷體" w:hAnsi="標楷體" w:cs="Arial"/>
          <w:color w:val="222222"/>
          <w:sz w:val="18"/>
          <w:szCs w:val="18"/>
        </w:rPr>
        <w:t>FamilyTheater</w:t>
      </w:r>
      <w:proofErr w:type="spellEnd"/>
      <w:r w:rsidR="00AB7715" w:rsidRPr="0010481F">
        <w:rPr>
          <w:rFonts w:ascii="標楷體" w:eastAsia="標楷體" w:hAnsi="標楷體" w:cs="Arial" w:hint="eastAsia"/>
          <w:color w:val="222222"/>
          <w:sz w:val="18"/>
          <w:szCs w:val="18"/>
        </w:rPr>
        <w:t>(</w:t>
      </w:r>
      <w:r w:rsidR="00AB7715" w:rsidRPr="0010481F">
        <w:rPr>
          <w:rFonts w:ascii="標楷體" w:eastAsia="標楷體" w:hAnsi="標楷體" w:cs="Arial"/>
          <w:color w:val="222222"/>
          <w:sz w:val="18"/>
          <w:szCs w:val="18"/>
        </w:rPr>
        <w:t>義大利</w:t>
      </w:r>
      <w:r w:rsidR="00AB7715">
        <w:rPr>
          <w:rFonts w:ascii="標楷體" w:eastAsia="標楷體" w:hAnsi="標楷體" w:cs="Arial" w:hint="eastAsia"/>
          <w:color w:val="222222"/>
          <w:sz w:val="18"/>
          <w:szCs w:val="18"/>
        </w:rPr>
        <w:t>-</w:t>
      </w:r>
      <w:r w:rsidR="00AB7715"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</w:t>
      </w:r>
      <w:proofErr w:type="spellStart"/>
      <w:r w:rsidR="00AB7715"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Manoviva</w:t>
      </w:r>
      <w:proofErr w:type="spellEnd"/>
      <w:r w:rsidR="00AB7715"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 手指</w:t>
      </w:r>
      <w:proofErr w:type="gramStart"/>
      <w:r w:rsidR="00AB7715"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偶</w:t>
      </w:r>
      <w:proofErr w:type="gramEnd"/>
      <w:r w:rsidR="00AB7715"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劇場</w:t>
      </w:r>
      <w:r w:rsidR="00DD28DA" w:rsidRPr="0010481F">
        <w:rPr>
          <w:rFonts w:ascii="標楷體" w:eastAsia="標楷體" w:hAnsi="標楷體" w:cs="Arial" w:hint="eastAsia"/>
          <w:color w:val="222222"/>
          <w:sz w:val="18"/>
          <w:szCs w:val="18"/>
        </w:rPr>
        <w:t>)</w:t>
      </w:r>
      <w:r w:rsidR="0010481F" w:rsidRPr="0010481F">
        <w:rPr>
          <w:rFonts w:ascii="標楷體" w:eastAsia="標楷體" w:hAnsi="標楷體" w:cs="Arial" w:hint="eastAsia"/>
          <w:color w:val="222222"/>
          <w:sz w:val="18"/>
          <w:szCs w:val="18"/>
        </w:rPr>
        <w:br/>
        <w:t xml:space="preserve">             </w:t>
      </w:r>
      <w:r w:rsidR="001E1F2C"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     </w:t>
      </w:r>
      <w:r w:rsidR="0010481F" w:rsidRPr="0010481F"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Clair de Lune </w:t>
      </w:r>
      <w:proofErr w:type="spellStart"/>
      <w:r w:rsidR="0010481F" w:rsidRPr="0010481F">
        <w:rPr>
          <w:rFonts w:ascii="標楷體" w:eastAsia="標楷體" w:hAnsi="標楷體" w:cs="Arial" w:hint="eastAsia"/>
          <w:color w:val="222222"/>
          <w:sz w:val="18"/>
          <w:szCs w:val="18"/>
        </w:rPr>
        <w:t>Th</w:t>
      </w:r>
      <w:proofErr w:type="spellEnd"/>
      <w:r w:rsidR="0010481F" w:rsidRPr="0010481F">
        <w:rPr>
          <w:rFonts w:ascii="標楷體" w:eastAsia="標楷體" w:hAnsi="標楷體" w:cs="Arial" w:hint="eastAsia"/>
          <w:color w:val="222222"/>
          <w:sz w:val="18"/>
          <w:szCs w:val="18"/>
        </w:rPr>
        <w:t>é</w:t>
      </w:r>
      <w:proofErr w:type="spellStart"/>
      <w:r w:rsidR="0010481F" w:rsidRPr="0010481F">
        <w:rPr>
          <w:rFonts w:ascii="標楷體" w:eastAsia="標楷體" w:hAnsi="標楷體" w:cs="Arial" w:hint="eastAsia"/>
          <w:color w:val="222222"/>
          <w:sz w:val="18"/>
          <w:szCs w:val="18"/>
        </w:rPr>
        <w:t>âtre</w:t>
      </w:r>
      <w:proofErr w:type="spellEnd"/>
      <w:r w:rsidR="00AB7715" w:rsidRPr="0010481F"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(比利時</w:t>
      </w:r>
      <w:r w:rsidR="00AB7715">
        <w:rPr>
          <w:rFonts w:ascii="標楷體" w:eastAsia="標楷體" w:hAnsi="標楷體" w:cs="Arial" w:hint="eastAsia"/>
          <w:color w:val="222222"/>
          <w:sz w:val="18"/>
          <w:szCs w:val="18"/>
        </w:rPr>
        <w:t>-</w:t>
      </w:r>
      <w:r w:rsidR="00AB7715"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馬戲團來了 皮影劇場</w:t>
      </w:r>
      <w:r w:rsidR="0010481F" w:rsidRPr="0010481F">
        <w:rPr>
          <w:rFonts w:ascii="標楷體" w:eastAsia="標楷體" w:hAnsi="標楷體" w:cs="Arial" w:hint="eastAsia"/>
          <w:color w:val="222222"/>
          <w:sz w:val="18"/>
          <w:szCs w:val="18"/>
        </w:rPr>
        <w:t>)</w:t>
      </w:r>
    </w:p>
    <w:p w:rsidR="001E1F2C" w:rsidRDefault="00AB7715" w:rsidP="001E1F2C">
      <w:pPr>
        <w:rPr>
          <w:rFonts w:ascii="標楷體" w:eastAsia="標楷體" w:hAnsi="標楷體" w:cs="Arial"/>
          <w:color w:val="222222"/>
          <w:sz w:val="18"/>
          <w:szCs w:val="18"/>
        </w:rPr>
      </w:pPr>
      <w:r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             </w:t>
      </w:r>
      <w:r w:rsidR="001E1F2C"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    </w:t>
      </w:r>
      <w:proofErr w:type="gramStart"/>
      <w:r>
        <w:rPr>
          <w:rFonts w:ascii="標楷體" w:eastAsia="標楷體" w:hAnsi="標楷體" w:cs="Arial" w:hint="eastAsia"/>
          <w:color w:val="222222"/>
          <w:sz w:val="18"/>
          <w:szCs w:val="18"/>
        </w:rPr>
        <w:t>身聲劇場</w:t>
      </w:r>
      <w:proofErr w:type="gramEnd"/>
      <w:r>
        <w:rPr>
          <w:rFonts w:ascii="標楷體" w:eastAsia="標楷體" w:hAnsi="標楷體" w:cs="Arial" w:hint="eastAsia"/>
          <w:color w:val="222222"/>
          <w:sz w:val="18"/>
          <w:szCs w:val="18"/>
        </w:rPr>
        <w:t>(台灣-</w:t>
      </w:r>
      <w:r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摘星星的人</w:t>
      </w:r>
      <w:r>
        <w:rPr>
          <w:rFonts w:ascii="標楷體" w:eastAsia="標楷體" w:hAnsi="標楷體" w:cs="Arial" w:hint="eastAsia"/>
          <w:color w:val="222222"/>
          <w:sz w:val="18"/>
          <w:szCs w:val="18"/>
        </w:rPr>
        <w:t xml:space="preserve"> </w:t>
      </w:r>
      <w:r w:rsidRPr="00AB7715">
        <w:rPr>
          <w:rFonts w:ascii="標楷體" w:eastAsia="標楷體" w:hAnsi="標楷體" w:cs="Arial" w:hint="eastAsia"/>
          <w:color w:val="222222"/>
          <w:sz w:val="18"/>
          <w:szCs w:val="18"/>
        </w:rPr>
        <w:t>意象劇場</w:t>
      </w:r>
      <w:r>
        <w:rPr>
          <w:rFonts w:ascii="標楷體" w:eastAsia="標楷體" w:hAnsi="標楷體" w:cs="Arial" w:hint="eastAsia"/>
          <w:color w:val="222222"/>
          <w:sz w:val="18"/>
          <w:szCs w:val="18"/>
        </w:rPr>
        <w:t>)</w:t>
      </w:r>
    </w:p>
    <w:p w:rsidR="001E1F2C" w:rsidRPr="007E3916" w:rsidRDefault="007E3916" w:rsidP="007E3916">
      <w:pPr>
        <w:rPr>
          <w:rFonts w:ascii="標楷體" w:eastAsia="標楷體" w:hAnsi="標楷體" w:cs="Arial"/>
          <w:color w:val="222222"/>
          <w:sz w:val="18"/>
          <w:szCs w:val="18"/>
        </w:rPr>
      </w:pPr>
      <w:r w:rsidRPr="007E3916">
        <w:rPr>
          <w:rFonts w:ascii="標楷體" w:eastAsia="標楷體" w:hAnsi="標楷體" w:cs="Arial" w:hint="eastAsia"/>
          <w:b/>
          <w:color w:val="222222"/>
          <w:kern w:val="0"/>
          <w:sz w:val="18"/>
          <w:szCs w:val="18"/>
        </w:rPr>
        <w:t>八、</w:t>
      </w:r>
      <w:r w:rsidR="001E1F2C" w:rsidRPr="007E3916">
        <w:rPr>
          <w:rFonts w:ascii="標楷體" w:eastAsia="標楷體" w:hAnsi="標楷體" w:cs="Arial" w:hint="eastAsia"/>
          <w:b/>
          <w:color w:val="222222"/>
          <w:kern w:val="0"/>
          <w:sz w:val="18"/>
          <w:szCs w:val="18"/>
        </w:rPr>
        <w:t>偶戲劇場報名及入場須知</w:t>
      </w:r>
    </w:p>
    <w:p w:rsidR="001E1F2C" w:rsidRDefault="001E1F2C" w:rsidP="001E1F2C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Arial"/>
          <w:color w:val="222222"/>
          <w:sz w:val="18"/>
          <w:szCs w:val="18"/>
        </w:rPr>
      </w:pPr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票</w:t>
      </w:r>
      <w:proofErr w:type="gramStart"/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券</w:t>
      </w:r>
      <w:proofErr w:type="gramEnd"/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請於網路購票，每張票100元，並完成匯款繳費，於當天現場取票。</w:t>
      </w:r>
    </w:p>
    <w:p w:rsidR="001E1F2C" w:rsidRDefault="001E1F2C" w:rsidP="001E1F2C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Arial"/>
          <w:color w:val="222222"/>
          <w:sz w:val="18"/>
          <w:szCs w:val="18"/>
        </w:rPr>
      </w:pPr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本票卷一人使用，不得塗改，塗改或外加蓋雲林</w:t>
      </w:r>
      <w:proofErr w:type="gramStart"/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故事人戳章</w:t>
      </w:r>
      <w:proofErr w:type="gramEnd"/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，視為無效。</w:t>
      </w:r>
    </w:p>
    <w:p w:rsidR="001E1F2C" w:rsidRDefault="001E1F2C" w:rsidP="001E1F2C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Arial"/>
          <w:color w:val="222222"/>
          <w:sz w:val="18"/>
          <w:szCs w:val="18"/>
        </w:rPr>
      </w:pPr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本票卷售出後不退換，損壞或遺失不補發。</w:t>
      </w:r>
    </w:p>
    <w:p w:rsidR="001E1F2C" w:rsidRDefault="001E1F2C" w:rsidP="001E1F2C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Arial"/>
          <w:color w:val="222222"/>
          <w:sz w:val="18"/>
          <w:szCs w:val="18"/>
        </w:rPr>
      </w:pPr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本票</w:t>
      </w:r>
      <w:proofErr w:type="gramStart"/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券</w:t>
      </w:r>
      <w:proofErr w:type="gramEnd"/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限於指定場次使用，逾期無效，不得求退換票。</w:t>
      </w:r>
    </w:p>
    <w:p w:rsidR="001E1F2C" w:rsidRDefault="001E1F2C" w:rsidP="001E1F2C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Arial"/>
          <w:color w:val="222222"/>
          <w:sz w:val="18"/>
          <w:szCs w:val="18"/>
        </w:rPr>
      </w:pPr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活動中除了主辦單位外，禁止攝影、錄音、錄影。</w:t>
      </w:r>
    </w:p>
    <w:p w:rsidR="001E1F2C" w:rsidRDefault="001E1F2C" w:rsidP="001E1F2C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Arial"/>
          <w:color w:val="222222"/>
          <w:sz w:val="18"/>
          <w:szCs w:val="18"/>
        </w:rPr>
      </w:pPr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入場前請將行動電話關機或設為無聲。</w:t>
      </w:r>
    </w:p>
    <w:p w:rsidR="0044396B" w:rsidRDefault="001E1F2C" w:rsidP="001E1F2C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Arial"/>
          <w:color w:val="222222"/>
          <w:sz w:val="18"/>
          <w:szCs w:val="18"/>
        </w:rPr>
      </w:pPr>
      <w:r w:rsidRPr="001E1F2C">
        <w:rPr>
          <w:rFonts w:ascii="標楷體" w:eastAsia="標楷體" w:hAnsi="標楷體" w:cs="Arial" w:hint="eastAsia"/>
          <w:color w:val="222222"/>
          <w:sz w:val="18"/>
          <w:szCs w:val="18"/>
        </w:rPr>
        <w:t>演出前15分鐘進場，請依工作人員引導入座。</w:t>
      </w:r>
    </w:p>
    <w:p w:rsidR="00B01DCD" w:rsidRPr="00F16869" w:rsidRDefault="007E3916" w:rsidP="001E1F2C">
      <w:pPr>
        <w:rPr>
          <w:rFonts w:ascii="標楷體" w:eastAsia="標楷體" w:hAnsi="標楷體" w:cs="Arial"/>
          <w:color w:val="222222"/>
          <w:sz w:val="18"/>
          <w:szCs w:val="18"/>
        </w:rPr>
      </w:pPr>
      <w:r>
        <w:rPr>
          <w:rFonts w:ascii="標楷體" w:eastAsia="標楷體" w:hAnsi="標楷體" w:cs="Arial" w:hint="eastAsia"/>
          <w:b/>
          <w:color w:val="222222"/>
          <w:kern w:val="0"/>
          <w:sz w:val="18"/>
          <w:szCs w:val="18"/>
        </w:rPr>
        <w:t>九</w:t>
      </w:r>
      <w:r w:rsidR="0044396B" w:rsidRPr="0044396B">
        <w:rPr>
          <w:rFonts w:ascii="標楷體" w:eastAsia="標楷體" w:hAnsi="標楷體" w:cs="Arial" w:hint="eastAsia"/>
          <w:b/>
          <w:color w:val="222222"/>
          <w:kern w:val="0"/>
          <w:sz w:val="18"/>
          <w:szCs w:val="18"/>
        </w:rPr>
        <w:t>、</w:t>
      </w:r>
      <w:r w:rsidR="001E1F2C" w:rsidRPr="0044396B">
        <w:rPr>
          <w:rFonts w:ascii="標楷體" w:eastAsia="標楷體" w:hAnsi="標楷體" w:cs="Arial"/>
          <w:b/>
          <w:color w:val="222222"/>
          <w:kern w:val="0"/>
          <w:sz w:val="18"/>
          <w:szCs w:val="18"/>
        </w:rPr>
        <w:t>匯款資料</w:t>
      </w:r>
      <w:r w:rsidR="001E1F2C" w:rsidRPr="0044396B">
        <w:rPr>
          <w:rFonts w:ascii="標楷體" w:eastAsia="標楷體" w:hAnsi="標楷體" w:cs="Arial" w:hint="eastAsia"/>
          <w:b/>
          <w:bCs/>
          <w:color w:val="222222"/>
          <w:kern w:val="0"/>
          <w:sz w:val="18"/>
          <w:szCs w:val="18"/>
        </w:rPr>
        <w:br/>
      </w:r>
      <w:r w:rsidR="001E1F2C" w:rsidRPr="0044396B">
        <w:rPr>
          <w:rFonts w:ascii="標楷體" w:eastAsia="標楷體" w:hAnsi="標楷體" w:cs="Arial"/>
          <w:color w:val="222222"/>
          <w:sz w:val="18"/>
          <w:szCs w:val="18"/>
        </w:rPr>
        <w:t>戶名：社團法人雲林縣雲林故事人協會</w:t>
      </w:r>
      <w:r w:rsidR="001E1F2C" w:rsidRPr="0044396B">
        <w:rPr>
          <w:rFonts w:ascii="標楷體" w:eastAsia="標楷體" w:hAnsi="標楷體" w:cs="Arial" w:hint="eastAsia"/>
          <w:color w:val="222222"/>
          <w:sz w:val="18"/>
          <w:szCs w:val="18"/>
        </w:rPr>
        <w:br/>
      </w:r>
      <w:r w:rsidR="001E1F2C" w:rsidRPr="0044396B">
        <w:rPr>
          <w:rFonts w:ascii="標楷體" w:eastAsia="標楷體" w:hAnsi="標楷體" w:cs="Arial"/>
          <w:color w:val="222222"/>
          <w:sz w:val="18"/>
          <w:szCs w:val="18"/>
        </w:rPr>
        <w:t>帳號：(700</w:t>
      </w:r>
      <w:proofErr w:type="gramStart"/>
      <w:r w:rsidR="001E1F2C" w:rsidRPr="0044396B">
        <w:rPr>
          <w:rFonts w:ascii="標楷體" w:eastAsia="標楷體" w:hAnsi="標楷體" w:cs="Arial"/>
          <w:color w:val="222222"/>
          <w:sz w:val="18"/>
          <w:szCs w:val="18"/>
        </w:rPr>
        <w:t>）</w:t>
      </w:r>
      <w:proofErr w:type="gramEnd"/>
      <w:r w:rsidR="001E1F2C" w:rsidRPr="0044396B">
        <w:rPr>
          <w:rFonts w:ascii="標楷體" w:eastAsia="標楷體" w:hAnsi="標楷體" w:cs="Arial"/>
          <w:color w:val="222222"/>
          <w:sz w:val="18"/>
          <w:szCs w:val="18"/>
        </w:rPr>
        <w:t>0301178 0884552</w:t>
      </w:r>
      <w:r w:rsidR="001E1F2C" w:rsidRPr="0044396B">
        <w:rPr>
          <w:rFonts w:ascii="標楷體" w:eastAsia="標楷體" w:hAnsi="標楷體" w:cs="Arial" w:hint="eastAsia"/>
          <w:color w:val="222222"/>
          <w:sz w:val="18"/>
          <w:szCs w:val="18"/>
        </w:rPr>
        <w:br/>
      </w:r>
      <w:proofErr w:type="gramStart"/>
      <w:r w:rsidR="001E1F2C" w:rsidRPr="0044396B">
        <w:rPr>
          <w:rFonts w:ascii="標楷體" w:eastAsia="標楷體" w:hAnsi="標楷體" w:cs="Arial"/>
          <w:color w:val="222222"/>
          <w:sz w:val="18"/>
          <w:szCs w:val="18"/>
        </w:rPr>
        <w:t>（</w:t>
      </w:r>
      <w:proofErr w:type="gramEnd"/>
      <w:r w:rsidR="001E1F2C" w:rsidRPr="0044396B">
        <w:rPr>
          <w:rFonts w:ascii="標楷體" w:eastAsia="標楷體" w:hAnsi="標楷體" w:cs="Arial"/>
          <w:color w:val="222222"/>
          <w:sz w:val="18"/>
          <w:szCs w:val="18"/>
        </w:rPr>
        <w:t>匯款單據請務必附上姓名，以傳真、e-mail方式傳/寄至故事館。story@ylstoryteller.org.tw ）</w:t>
      </w:r>
    </w:p>
    <w:p w:rsidR="001E1F2C" w:rsidRPr="001E1F2C" w:rsidRDefault="007E3916" w:rsidP="001E1F2C">
      <w:pPr>
        <w:rPr>
          <w:rFonts w:ascii="標楷體" w:eastAsia="標楷體" w:hAnsi="標楷體" w:cs="Arial"/>
          <w:color w:val="222222"/>
          <w:sz w:val="18"/>
          <w:szCs w:val="18"/>
        </w:rPr>
      </w:pPr>
      <w:r>
        <w:rPr>
          <w:rFonts w:ascii="標楷體" w:eastAsia="標楷體" w:hAnsi="標楷體" w:cs="Arial" w:hint="eastAsia"/>
          <w:b/>
          <w:color w:val="222222"/>
          <w:sz w:val="18"/>
          <w:szCs w:val="18"/>
        </w:rPr>
        <w:t>十</w:t>
      </w:r>
      <w:r w:rsidR="001E1F2C" w:rsidRPr="001E1F2C">
        <w:rPr>
          <w:rFonts w:ascii="標楷體" w:eastAsia="標楷體" w:hAnsi="標楷體" w:cs="Arial" w:hint="eastAsia"/>
          <w:b/>
          <w:color w:val="222222"/>
          <w:sz w:val="18"/>
          <w:szCs w:val="18"/>
        </w:rPr>
        <w:t>、</w:t>
      </w:r>
      <w:r w:rsidR="001E1F2C" w:rsidRPr="001E1F2C">
        <w:rPr>
          <w:rFonts w:ascii="標楷體" w:eastAsia="標楷體" w:hAnsi="標楷體" w:cs="Arial"/>
          <w:b/>
          <w:color w:val="222222"/>
          <w:sz w:val="18"/>
          <w:szCs w:val="18"/>
        </w:rPr>
        <w:t>洽詢資料</w:t>
      </w:r>
      <w:r w:rsidR="001E1F2C" w:rsidRPr="001E1F2C">
        <w:rPr>
          <w:rFonts w:ascii="標楷體" w:eastAsia="標楷體" w:hAnsi="標楷體" w:cs="Arial" w:hint="eastAsia"/>
          <w:b/>
          <w:bCs/>
          <w:color w:val="222222"/>
          <w:sz w:val="18"/>
          <w:szCs w:val="18"/>
        </w:rPr>
        <w:br/>
      </w:r>
      <w:r w:rsidR="001E1F2C" w:rsidRPr="001E1F2C">
        <w:rPr>
          <w:rFonts w:ascii="標楷體" w:eastAsia="標楷體" w:hAnsi="標楷體" w:cs="Arial"/>
          <w:color w:val="222222"/>
          <w:sz w:val="18"/>
          <w:szCs w:val="18"/>
        </w:rPr>
        <w:t>story@ylstoryteller.org.tw </w:t>
      </w:r>
      <w:r w:rsidR="001E1F2C" w:rsidRPr="001E1F2C">
        <w:rPr>
          <w:rFonts w:ascii="標楷體" w:eastAsia="標楷體" w:hAnsi="標楷體" w:cs="Arial" w:hint="eastAsia"/>
          <w:color w:val="222222"/>
          <w:sz w:val="18"/>
          <w:szCs w:val="18"/>
        </w:rPr>
        <w:br/>
      </w:r>
      <w:r w:rsidR="001E1F2C" w:rsidRPr="001E1F2C">
        <w:rPr>
          <w:rFonts w:ascii="標楷體" w:eastAsia="標楷體" w:hAnsi="標楷體" w:cs="Arial"/>
          <w:color w:val="222222"/>
          <w:sz w:val="18"/>
          <w:szCs w:val="18"/>
        </w:rPr>
        <w:t>0911-101338 / 05-6311436 / 負責人陳綉萍</w:t>
      </w:r>
    </w:p>
    <w:p w:rsidR="001E1F2C" w:rsidRPr="0010481F" w:rsidRDefault="00B01DCD" w:rsidP="001E1F2C">
      <w:pPr>
        <w:pStyle w:val="Web"/>
        <w:rPr>
          <w:rFonts w:ascii="標楷體" w:eastAsia="標楷體" w:hAnsi="標楷體" w:cs="Arial"/>
          <w:color w:val="222222"/>
          <w:sz w:val="18"/>
          <w:szCs w:val="18"/>
        </w:rPr>
      </w:pPr>
      <w:r>
        <w:rPr>
          <w:rFonts w:ascii="標楷體" w:eastAsia="標楷體" w:hAnsi="標楷體" w:cs="Arial"/>
          <w:noProof/>
          <w:color w:val="222222"/>
          <w:sz w:val="18"/>
          <w:szCs w:val="18"/>
        </w:rPr>
        <w:drawing>
          <wp:inline distT="0" distB="0" distL="0" distR="0">
            <wp:extent cx="1293173" cy="891239"/>
            <wp:effectExtent l="19050" t="0" r="2227" b="0"/>
            <wp:docPr id="1" name="圖片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18" cy="8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Arial"/>
          <w:noProof/>
          <w:color w:val="222222"/>
          <w:sz w:val="18"/>
          <w:szCs w:val="18"/>
        </w:rPr>
        <w:drawing>
          <wp:inline distT="0" distB="0" distL="0" distR="0">
            <wp:extent cx="1322861" cy="878986"/>
            <wp:effectExtent l="19050" t="0" r="0" b="0"/>
            <wp:docPr id="5" name="圖片 2" descr="C:\Users\ACER\Desktop\義大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義大利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1" cy="88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060">
        <w:rPr>
          <w:rFonts w:ascii="標楷體" w:eastAsia="標楷體" w:hAnsi="標楷體" w:cs="Arial"/>
          <w:noProof/>
          <w:color w:val="222222"/>
          <w:sz w:val="18"/>
          <w:szCs w:val="18"/>
        </w:rPr>
        <w:drawing>
          <wp:inline distT="0" distB="0" distL="0" distR="0">
            <wp:extent cx="1672485" cy="890649"/>
            <wp:effectExtent l="19050" t="0" r="3915" b="0"/>
            <wp:docPr id="7" name="圖片 4" descr="C:\Users\ACER\AppData\Local\Temp\Rar$DRa0.080\比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Temp\Rar$DRa0.080\比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56" r="21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86" cy="88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F2C" w:rsidRPr="0010481F" w:rsidSect="00D600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A3" w:rsidRDefault="00625EA3" w:rsidP="006F6E57">
      <w:r>
        <w:separator/>
      </w:r>
    </w:p>
  </w:endnote>
  <w:endnote w:type="continuationSeparator" w:id="0">
    <w:p w:rsidR="00625EA3" w:rsidRDefault="00625EA3" w:rsidP="006F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A3" w:rsidRDefault="00625EA3" w:rsidP="006F6E57">
      <w:r>
        <w:separator/>
      </w:r>
    </w:p>
  </w:footnote>
  <w:footnote w:type="continuationSeparator" w:id="0">
    <w:p w:rsidR="00625EA3" w:rsidRDefault="00625EA3" w:rsidP="006F6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223"/>
    <w:multiLevelType w:val="hybridMultilevel"/>
    <w:tmpl w:val="644AF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0D190A"/>
    <w:multiLevelType w:val="hybridMultilevel"/>
    <w:tmpl w:val="740EC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B81876"/>
    <w:multiLevelType w:val="hybridMultilevel"/>
    <w:tmpl w:val="21926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7D74349"/>
    <w:multiLevelType w:val="hybridMultilevel"/>
    <w:tmpl w:val="D6FE8D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45052F"/>
    <w:multiLevelType w:val="hybridMultilevel"/>
    <w:tmpl w:val="FC08675A"/>
    <w:lvl w:ilvl="0" w:tplc="D5629CBA">
      <w:start w:val="7"/>
      <w:numFmt w:val="taiwaneseCountingThousand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2B6106"/>
    <w:multiLevelType w:val="hybridMultilevel"/>
    <w:tmpl w:val="C5248F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04B4761"/>
    <w:multiLevelType w:val="hybridMultilevel"/>
    <w:tmpl w:val="987C4A2A"/>
    <w:lvl w:ilvl="0" w:tplc="3ED605C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38E4DE5"/>
    <w:multiLevelType w:val="hybridMultilevel"/>
    <w:tmpl w:val="2DF21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3327545"/>
    <w:multiLevelType w:val="hybridMultilevel"/>
    <w:tmpl w:val="2E70EA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A177F0"/>
    <w:multiLevelType w:val="hybridMultilevel"/>
    <w:tmpl w:val="08BEC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5D3691E"/>
    <w:multiLevelType w:val="hybridMultilevel"/>
    <w:tmpl w:val="C602B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A36384C"/>
    <w:multiLevelType w:val="hybridMultilevel"/>
    <w:tmpl w:val="E47623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8DA"/>
    <w:rsid w:val="0010481F"/>
    <w:rsid w:val="00105D69"/>
    <w:rsid w:val="001E1F2C"/>
    <w:rsid w:val="002108F1"/>
    <w:rsid w:val="00213D15"/>
    <w:rsid w:val="002B5060"/>
    <w:rsid w:val="0044396B"/>
    <w:rsid w:val="00625EA3"/>
    <w:rsid w:val="00632EDF"/>
    <w:rsid w:val="00663AB1"/>
    <w:rsid w:val="006F6E57"/>
    <w:rsid w:val="007E3916"/>
    <w:rsid w:val="009221C8"/>
    <w:rsid w:val="00A801FD"/>
    <w:rsid w:val="00AB7715"/>
    <w:rsid w:val="00B01DCD"/>
    <w:rsid w:val="00B62527"/>
    <w:rsid w:val="00D60037"/>
    <w:rsid w:val="00DD28DA"/>
    <w:rsid w:val="00E824EB"/>
    <w:rsid w:val="00F1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2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D28DA"/>
    <w:rPr>
      <w:b/>
      <w:bCs/>
    </w:rPr>
  </w:style>
  <w:style w:type="character" w:customStyle="1" w:styleId="apple-converted-space">
    <w:name w:val="apple-converted-space"/>
    <w:basedOn w:val="a0"/>
    <w:rsid w:val="00DD28DA"/>
  </w:style>
  <w:style w:type="paragraph" w:styleId="a4">
    <w:name w:val="List Paragraph"/>
    <w:basedOn w:val="a"/>
    <w:uiPriority w:val="34"/>
    <w:qFormat/>
    <w:rsid w:val="00DD28D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5D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F6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F6E57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F6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F6E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2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D28DA"/>
    <w:rPr>
      <w:b/>
      <w:bCs/>
    </w:rPr>
  </w:style>
  <w:style w:type="character" w:customStyle="1" w:styleId="apple-converted-space">
    <w:name w:val="apple-converted-space"/>
    <w:basedOn w:val="a0"/>
    <w:rsid w:val="00DD28DA"/>
  </w:style>
  <w:style w:type="paragraph" w:styleId="a4">
    <w:name w:val="List Paragraph"/>
    <w:basedOn w:val="a"/>
    <w:uiPriority w:val="34"/>
    <w:qFormat/>
    <w:rsid w:val="00DD28D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5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ylstoryhouse3</dc:creator>
  <cp:lastModifiedBy>ACER</cp:lastModifiedBy>
  <cp:revision>14</cp:revision>
  <dcterms:created xsi:type="dcterms:W3CDTF">2014-10-01T08:27:00Z</dcterms:created>
  <dcterms:modified xsi:type="dcterms:W3CDTF">2014-10-05T14:20:00Z</dcterms:modified>
</cp:coreProperties>
</file>